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74" w:rsidRDefault="00461D74" w:rsidP="00461D74">
      <w:pPr>
        <w:rPr>
          <w:rFonts w:cstheme="minorHAnsi"/>
        </w:rPr>
      </w:pPr>
      <w:r>
        <w:rPr>
          <w:rFonts w:cstheme="minorHAnsi"/>
          <w:b/>
        </w:rPr>
        <w:t>FOR IMMEDIATE RELEASE</w:t>
      </w:r>
      <w:r>
        <w:rPr>
          <w:rFonts w:cstheme="minorHAnsi"/>
          <w:b/>
        </w:rPr>
        <w:br/>
      </w:r>
      <w:r w:rsidR="00270491">
        <w:rPr>
          <w:rFonts w:cstheme="minorHAnsi"/>
        </w:rPr>
        <w:t xml:space="preserve">November </w:t>
      </w:r>
      <w:r w:rsidR="0064110B">
        <w:rPr>
          <w:rFonts w:cstheme="minorHAnsi"/>
        </w:rPr>
        <w:t>26</w:t>
      </w:r>
      <w:r>
        <w:rPr>
          <w:rFonts w:cstheme="minorHAnsi"/>
        </w:rPr>
        <w:t>, 2019</w:t>
      </w:r>
    </w:p>
    <w:p w:rsidR="00461D74" w:rsidRDefault="00461D74" w:rsidP="00461D74">
      <w:pPr>
        <w:rPr>
          <w:rFonts w:cstheme="minorHAnsi"/>
          <w:u w:val="single"/>
        </w:rPr>
      </w:pPr>
      <w:r>
        <w:rPr>
          <w:rFonts w:cstheme="minorHAnsi"/>
          <w:b/>
        </w:rPr>
        <w:t>CONTACT:</w:t>
      </w:r>
      <w:r>
        <w:rPr>
          <w:rFonts w:cstheme="minorHAnsi"/>
          <w:b/>
        </w:rPr>
        <w:br/>
      </w:r>
      <w:r>
        <w:rPr>
          <w:rFonts w:cstheme="minorHAnsi"/>
        </w:rPr>
        <w:t>Emily Morgan</w:t>
      </w:r>
      <w:r>
        <w:rPr>
          <w:rFonts w:cstheme="minorHAnsi"/>
        </w:rPr>
        <w:br/>
        <w:t>Communications and Marketing Specialist</w:t>
      </w:r>
      <w:r>
        <w:rPr>
          <w:rFonts w:cstheme="minorHAnsi"/>
        </w:rPr>
        <w:br/>
        <w:t>Highfields</w:t>
      </w:r>
      <w:r>
        <w:rPr>
          <w:rFonts w:cstheme="minorHAnsi"/>
        </w:rPr>
        <w:br/>
        <w:t>517-628-2287 x332</w:t>
      </w:r>
      <w:r>
        <w:rPr>
          <w:rFonts w:cstheme="minorHAnsi"/>
          <w:u w:val="single"/>
        </w:rPr>
        <w:br/>
      </w:r>
      <w:hyperlink r:id="rId5" w:history="1">
        <w:r>
          <w:rPr>
            <w:rStyle w:val="Hyperlink"/>
            <w:rFonts w:cstheme="minorHAnsi"/>
          </w:rPr>
          <w:t>emorgan@highfields.org</w:t>
        </w:r>
      </w:hyperlink>
    </w:p>
    <w:p w:rsidR="00461D74" w:rsidRDefault="00461D74" w:rsidP="00461D74">
      <w:pPr>
        <w:rPr>
          <w:rFonts w:cstheme="minorHAnsi"/>
          <w:b/>
        </w:rPr>
      </w:pPr>
    </w:p>
    <w:p w:rsidR="00461D74" w:rsidRDefault="00461D74" w:rsidP="00461D74">
      <w:pPr>
        <w:rPr>
          <w:rFonts w:cstheme="minorHAnsi"/>
          <w:b/>
        </w:rPr>
      </w:pPr>
    </w:p>
    <w:p w:rsidR="00461D74" w:rsidRDefault="00461D74" w:rsidP="00461D74">
      <w:pPr>
        <w:rPr>
          <w:rFonts w:cstheme="minorHAnsi"/>
          <w:b/>
        </w:rPr>
      </w:pPr>
      <w:r>
        <w:rPr>
          <w:rFonts w:cstheme="minorHAnsi"/>
          <w:b/>
        </w:rPr>
        <w:t xml:space="preserve">Highfields receives grant from the </w:t>
      </w:r>
      <w:proofErr w:type="spellStart"/>
      <w:r>
        <w:rPr>
          <w:rFonts w:cstheme="minorHAnsi"/>
          <w:b/>
        </w:rPr>
        <w:t>Thoman</w:t>
      </w:r>
      <w:proofErr w:type="spellEnd"/>
      <w:r>
        <w:rPr>
          <w:rFonts w:cstheme="minorHAnsi"/>
          <w:b/>
        </w:rPr>
        <w:t xml:space="preserve"> Foundation for Student and Family Creative Arts Program</w:t>
      </w:r>
    </w:p>
    <w:p w:rsidR="00461D74" w:rsidRDefault="00461D74" w:rsidP="00461D74">
      <w:pPr>
        <w:rPr>
          <w:rFonts w:cstheme="minorHAnsi"/>
          <w:b/>
          <w:i/>
        </w:rPr>
      </w:pPr>
    </w:p>
    <w:p w:rsidR="00461D74" w:rsidRDefault="00461D74" w:rsidP="00461D74">
      <w:pPr>
        <w:rPr>
          <w:rFonts w:cstheme="minorHAnsi"/>
        </w:rPr>
      </w:pPr>
      <w:r>
        <w:rPr>
          <w:rFonts w:cstheme="minorHAnsi"/>
          <w:i/>
        </w:rPr>
        <w:t xml:space="preserve">Onondaga, </w:t>
      </w:r>
      <w:r w:rsidR="00270491">
        <w:rPr>
          <w:rFonts w:cstheme="minorHAnsi"/>
          <w:i/>
        </w:rPr>
        <w:t>Michigan</w:t>
      </w:r>
      <w:r w:rsidR="00270491">
        <w:rPr>
          <w:rFonts w:cstheme="minorHAnsi"/>
          <w:b/>
          <w:i/>
        </w:rPr>
        <w:t xml:space="preserve"> </w:t>
      </w:r>
      <w:r w:rsidR="00270491">
        <w:rPr>
          <w:rFonts w:cstheme="minorHAnsi"/>
        </w:rPr>
        <w:t>–</w:t>
      </w:r>
      <w:r>
        <w:rPr>
          <w:rFonts w:cstheme="minorHAnsi"/>
          <w:b/>
        </w:rPr>
        <w:t xml:space="preserve">  November </w:t>
      </w:r>
      <w:r w:rsidR="0064110B">
        <w:rPr>
          <w:rFonts w:cstheme="minorHAnsi"/>
          <w:b/>
        </w:rPr>
        <w:t>26</w:t>
      </w:r>
      <w:bookmarkStart w:id="0" w:name="_GoBack"/>
      <w:bookmarkEnd w:id="0"/>
      <w:r>
        <w:rPr>
          <w:rFonts w:cstheme="minorHAnsi"/>
          <w:b/>
        </w:rPr>
        <w:t>, 2019</w:t>
      </w:r>
      <w:r>
        <w:rPr>
          <w:rFonts w:cstheme="minorHAnsi"/>
        </w:rPr>
        <w:t xml:space="preserve"> –  </w:t>
      </w:r>
      <w:r w:rsidRPr="006E73AF">
        <w:rPr>
          <w:rFonts w:cstheme="minorHAnsi"/>
        </w:rPr>
        <w:t>Highfields recently received a $</w:t>
      </w:r>
      <w:r>
        <w:rPr>
          <w:rFonts w:cstheme="minorHAnsi"/>
        </w:rPr>
        <w:t>7,478</w:t>
      </w:r>
      <w:r w:rsidRPr="006E73AF">
        <w:rPr>
          <w:rFonts w:cstheme="minorHAnsi"/>
        </w:rPr>
        <w:t xml:space="preserve"> grant from the </w:t>
      </w:r>
      <w:proofErr w:type="spellStart"/>
      <w:r>
        <w:rPr>
          <w:rFonts w:cstheme="minorHAnsi"/>
        </w:rPr>
        <w:t>Thoman</w:t>
      </w:r>
      <w:proofErr w:type="spellEnd"/>
      <w:r w:rsidRPr="006E73AF">
        <w:rPr>
          <w:rFonts w:cstheme="minorHAnsi"/>
        </w:rPr>
        <w:t xml:space="preserve"> Foundation. The grant</w:t>
      </w:r>
      <w:r>
        <w:rPr>
          <w:rFonts w:cstheme="minorHAnsi"/>
        </w:rPr>
        <w:t xml:space="preserve"> will help enhance Highfields’ Arts and Technology Program with Schuler Arts Studio in Albion, Michigan. </w:t>
      </w:r>
    </w:p>
    <w:p w:rsidR="00461D74" w:rsidRDefault="00461D74" w:rsidP="00461D74">
      <w:pPr>
        <w:rPr>
          <w:rFonts w:cstheme="minorHAnsi"/>
        </w:rPr>
      </w:pPr>
    </w:p>
    <w:p w:rsidR="00461D74" w:rsidRPr="00EE2F0C" w:rsidRDefault="00461D74" w:rsidP="00461D74">
      <w:pPr>
        <w:rPr>
          <w:rFonts w:ascii="Calibri" w:hAnsi="Calibri"/>
        </w:rPr>
      </w:pPr>
      <w:r w:rsidRPr="00EE2F0C">
        <w:rPr>
          <w:rFonts w:cstheme="minorHAnsi"/>
        </w:rPr>
        <w:t>“</w:t>
      </w:r>
      <w:r w:rsidRPr="00EE2F0C">
        <w:rPr>
          <w:rFonts w:ascii="Calibri" w:hAnsi="Calibri"/>
        </w:rPr>
        <w:t>Highfields appreciates</w:t>
      </w:r>
      <w:r w:rsidR="00270491">
        <w:rPr>
          <w:rFonts w:ascii="Calibri" w:hAnsi="Calibri"/>
        </w:rPr>
        <w:t xml:space="preserve"> the </w:t>
      </w:r>
      <w:proofErr w:type="spellStart"/>
      <w:r w:rsidR="00270491">
        <w:rPr>
          <w:rFonts w:ascii="Calibri" w:hAnsi="Calibri"/>
        </w:rPr>
        <w:t>Thoman</w:t>
      </w:r>
      <w:proofErr w:type="spellEnd"/>
      <w:r w:rsidR="00270491">
        <w:rPr>
          <w:rFonts w:ascii="Calibri" w:hAnsi="Calibri"/>
        </w:rPr>
        <w:t xml:space="preserve"> Foundation and we are excited to </w:t>
      </w:r>
      <w:r w:rsidRPr="00EE2F0C">
        <w:rPr>
          <w:rFonts w:ascii="Calibri" w:hAnsi="Calibri"/>
        </w:rPr>
        <w:t xml:space="preserve">continue the longstanding relationship with Schuler Arts and the positive impact on youth,” said Brian Philson, Highfields’ President and CEO. </w:t>
      </w:r>
    </w:p>
    <w:p w:rsidR="00461D74" w:rsidRDefault="00461D74" w:rsidP="00461D74">
      <w:pPr>
        <w:rPr>
          <w:rFonts w:cstheme="minorHAnsi"/>
        </w:rPr>
      </w:pPr>
    </w:p>
    <w:p w:rsidR="00461D74" w:rsidRDefault="00461D74" w:rsidP="00461D74">
      <w:pPr>
        <w:rPr>
          <w:rFonts w:cstheme="minorHAnsi"/>
        </w:rPr>
      </w:pPr>
      <w:r>
        <w:rPr>
          <w:rFonts w:cstheme="minorHAnsi"/>
        </w:rPr>
        <w:t xml:space="preserve">Thanks to the </w:t>
      </w:r>
      <w:proofErr w:type="spellStart"/>
      <w:r>
        <w:rPr>
          <w:rFonts w:cstheme="minorHAnsi"/>
        </w:rPr>
        <w:t>Thoman</w:t>
      </w:r>
      <w:proofErr w:type="spellEnd"/>
      <w:r>
        <w:rPr>
          <w:rFonts w:cstheme="minorHAnsi"/>
        </w:rPr>
        <w:t xml:space="preserve"> Foundation grant, students and their families will have the opportunity to create art together during Family Treatment Weekends on campus. In addition, students will visit Schuler Arts Studio for art workshops, and owner Nobel Schuler will also bring the program to campus a few select days. </w:t>
      </w:r>
    </w:p>
    <w:p w:rsidR="00461D74" w:rsidRDefault="00461D74" w:rsidP="00461D74">
      <w:pPr>
        <w:rPr>
          <w:rFonts w:cstheme="minorHAnsi"/>
        </w:rPr>
      </w:pPr>
    </w:p>
    <w:p w:rsidR="00461D74" w:rsidRDefault="00461D74" w:rsidP="00461D74">
      <w:pPr>
        <w:rPr>
          <w:rFonts w:cstheme="minorHAnsi"/>
        </w:rPr>
      </w:pPr>
      <w:r>
        <w:rPr>
          <w:rFonts w:cstheme="minorHAnsi"/>
        </w:rPr>
        <w:t xml:space="preserve">The Arts and Technology Program highlights critical thinking, expressiveness and team building. The </w:t>
      </w:r>
      <w:proofErr w:type="spellStart"/>
      <w:r>
        <w:rPr>
          <w:rFonts w:cstheme="minorHAnsi"/>
        </w:rPr>
        <w:t>Thoman</w:t>
      </w:r>
      <w:proofErr w:type="spellEnd"/>
      <w:r>
        <w:rPr>
          <w:rFonts w:cstheme="minorHAnsi"/>
        </w:rPr>
        <w:t xml:space="preserve"> Foundation makes it possible for Highfields’ students to continue working with Schuler Arts Studio, giving them the opportunity to explore creative outlets as well as have fun and stay engaged. </w:t>
      </w:r>
    </w:p>
    <w:p w:rsidR="00461D74" w:rsidRDefault="00461D74" w:rsidP="00461D74">
      <w:pPr>
        <w:rPr>
          <w:rFonts w:cstheme="minorHAnsi"/>
        </w:rPr>
      </w:pPr>
    </w:p>
    <w:p w:rsidR="00461D74" w:rsidRDefault="00461D74" w:rsidP="00461D74">
      <w:pPr>
        <w:rPr>
          <w:rFonts w:cstheme="minorHAnsi"/>
        </w:rPr>
      </w:pPr>
      <w:r>
        <w:rPr>
          <w:rFonts w:cstheme="minorHAnsi"/>
          <w:i/>
        </w:rPr>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6" w:history="1">
        <w:r>
          <w:rPr>
            <w:rStyle w:val="Hyperlink"/>
            <w:rFonts w:cstheme="minorHAnsi"/>
            <w:i/>
          </w:rPr>
          <w:t>www.highfields.org</w:t>
        </w:r>
      </w:hyperlink>
      <w:r>
        <w:rPr>
          <w:rFonts w:cstheme="minorHAnsi"/>
          <w:i/>
        </w:rPr>
        <w:t>.</w:t>
      </w:r>
    </w:p>
    <w:p w:rsidR="00461D74" w:rsidRDefault="00461D74" w:rsidP="00461D74">
      <w:pPr>
        <w:jc w:val="center"/>
        <w:rPr>
          <w:rFonts w:cstheme="minorHAnsi"/>
        </w:rPr>
      </w:pPr>
      <w:r>
        <w:rPr>
          <w:rFonts w:cstheme="minorHAnsi"/>
        </w:rPr>
        <w:t>###</w:t>
      </w:r>
    </w:p>
    <w:p w:rsidR="00461D74" w:rsidRDefault="00461D74" w:rsidP="00461D74"/>
    <w:p w:rsidR="00461D74" w:rsidRDefault="00461D74" w:rsidP="00461D74"/>
    <w:p w:rsidR="00461D74" w:rsidRDefault="00461D74" w:rsidP="00461D74"/>
    <w:p w:rsidR="00A73534" w:rsidRPr="00461D74" w:rsidRDefault="00A73534" w:rsidP="00461D74"/>
    <w:sectPr w:rsidR="00A73534" w:rsidRPr="0046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09"/>
    <w:rsid w:val="00270491"/>
    <w:rsid w:val="002A12E5"/>
    <w:rsid w:val="00376D76"/>
    <w:rsid w:val="00461D74"/>
    <w:rsid w:val="005C6009"/>
    <w:rsid w:val="0064110B"/>
    <w:rsid w:val="00A7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0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ghfields.org" TargetMode="External"/><Relationship Id="rId5" Type="http://schemas.openxmlformats.org/officeDocument/2006/relationships/hyperlink" Target="mailto:emorgan@highfiel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Emily Morgan</cp:lastModifiedBy>
  <cp:revision>6</cp:revision>
  <dcterms:created xsi:type="dcterms:W3CDTF">2019-11-20T20:47:00Z</dcterms:created>
  <dcterms:modified xsi:type="dcterms:W3CDTF">2019-11-26T19:45:00Z</dcterms:modified>
</cp:coreProperties>
</file>