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05" w:rsidRPr="003C6DFB" w:rsidRDefault="00D74405" w:rsidP="00D74405">
      <w:pPr>
        <w:spacing w:line="240" w:lineRule="auto"/>
        <w:rPr>
          <w:rFonts w:cstheme="minorHAnsi"/>
          <w:sz w:val="24"/>
          <w:szCs w:val="24"/>
        </w:rPr>
      </w:pPr>
      <w:r w:rsidRPr="003C6DFB">
        <w:rPr>
          <w:rFonts w:cstheme="minorHAnsi"/>
          <w:b/>
          <w:sz w:val="24"/>
          <w:szCs w:val="24"/>
        </w:rPr>
        <w:t>FOR IMMEDIATE RELEASE</w:t>
      </w:r>
      <w:r w:rsidRPr="003C6DFB">
        <w:rPr>
          <w:rFonts w:cstheme="minorHAnsi"/>
          <w:b/>
          <w:sz w:val="24"/>
          <w:szCs w:val="24"/>
        </w:rPr>
        <w:br/>
      </w:r>
      <w:r w:rsidR="00C70DAD">
        <w:rPr>
          <w:rFonts w:cstheme="minorHAnsi"/>
          <w:sz w:val="24"/>
          <w:szCs w:val="24"/>
        </w:rPr>
        <w:t>March 26, 2021</w:t>
      </w:r>
    </w:p>
    <w:p w:rsidR="00D74405" w:rsidRPr="003C6DFB" w:rsidRDefault="00D74405" w:rsidP="00D74405">
      <w:pPr>
        <w:spacing w:line="240" w:lineRule="auto"/>
        <w:rPr>
          <w:rFonts w:cstheme="minorHAnsi"/>
          <w:sz w:val="24"/>
          <w:szCs w:val="24"/>
          <w:u w:val="single"/>
        </w:rPr>
      </w:pPr>
      <w:r w:rsidRPr="003C6DFB">
        <w:rPr>
          <w:rFonts w:cstheme="minorHAnsi"/>
          <w:b/>
          <w:sz w:val="24"/>
          <w:szCs w:val="24"/>
        </w:rPr>
        <w:t>CONTACT:</w:t>
      </w:r>
      <w:r w:rsidRPr="003C6DFB">
        <w:rPr>
          <w:rFonts w:cstheme="minorHAnsi"/>
          <w:b/>
          <w:sz w:val="24"/>
          <w:szCs w:val="24"/>
        </w:rPr>
        <w:br/>
      </w:r>
      <w:r w:rsidRPr="003C6DFB">
        <w:rPr>
          <w:rFonts w:cstheme="minorHAnsi"/>
          <w:sz w:val="24"/>
          <w:szCs w:val="24"/>
        </w:rPr>
        <w:t>Emily Morgan</w:t>
      </w:r>
      <w:r w:rsidRPr="003C6DFB">
        <w:rPr>
          <w:rFonts w:cstheme="minorHAnsi"/>
          <w:sz w:val="24"/>
          <w:szCs w:val="24"/>
        </w:rPr>
        <w:br/>
        <w:t>Communications and Marketing Specialist</w:t>
      </w:r>
      <w:r w:rsidRPr="003C6DFB">
        <w:rPr>
          <w:rFonts w:cstheme="minorHAnsi"/>
          <w:sz w:val="24"/>
          <w:szCs w:val="24"/>
        </w:rPr>
        <w:br/>
        <w:t>Highfields</w:t>
      </w:r>
      <w:r w:rsidRPr="003C6DFB">
        <w:rPr>
          <w:rFonts w:cstheme="minorHAnsi"/>
          <w:sz w:val="24"/>
          <w:szCs w:val="24"/>
        </w:rPr>
        <w:br/>
        <w:t>517-628-2287 x332</w:t>
      </w:r>
      <w:r w:rsidRPr="003C6DFB">
        <w:rPr>
          <w:rFonts w:cstheme="minorHAnsi"/>
          <w:sz w:val="24"/>
          <w:szCs w:val="24"/>
          <w:u w:val="single"/>
        </w:rPr>
        <w:br/>
      </w:r>
      <w:hyperlink r:id="rId6" w:history="1">
        <w:r w:rsidRPr="003C6DFB">
          <w:rPr>
            <w:rStyle w:val="Hyperlink"/>
            <w:rFonts w:cstheme="minorHAnsi"/>
            <w:sz w:val="24"/>
            <w:szCs w:val="24"/>
          </w:rPr>
          <w:t>emorgan@highfields.org</w:t>
        </w:r>
      </w:hyperlink>
    </w:p>
    <w:p w:rsidR="00D74405" w:rsidRPr="003C6DFB" w:rsidRDefault="00D74405" w:rsidP="00D74405">
      <w:pPr>
        <w:spacing w:line="240" w:lineRule="auto"/>
        <w:rPr>
          <w:rFonts w:eastAsia="Times New Roman" w:cs="Times New Roman"/>
          <w:color w:val="000000"/>
          <w:sz w:val="24"/>
          <w:szCs w:val="24"/>
        </w:rPr>
      </w:pPr>
    </w:p>
    <w:p w:rsidR="00D74405" w:rsidRPr="003C6DFB" w:rsidRDefault="00C70DAD" w:rsidP="00D74405">
      <w:pPr>
        <w:spacing w:line="240" w:lineRule="auto"/>
        <w:rPr>
          <w:rFonts w:eastAsia="Times New Roman" w:cs="Times New Roman"/>
          <w:b/>
          <w:color w:val="000000"/>
          <w:sz w:val="24"/>
          <w:szCs w:val="24"/>
        </w:rPr>
      </w:pPr>
      <w:r>
        <w:rPr>
          <w:rFonts w:eastAsia="Times New Roman" w:cs="Times New Roman"/>
          <w:b/>
          <w:color w:val="000000"/>
          <w:sz w:val="24"/>
          <w:szCs w:val="24"/>
        </w:rPr>
        <w:t>Highfields Presents 2021</w:t>
      </w:r>
      <w:r w:rsidR="00D74405" w:rsidRPr="003C6DFB">
        <w:rPr>
          <w:rFonts w:eastAsia="Times New Roman" w:cs="Times New Roman"/>
          <w:b/>
          <w:color w:val="000000"/>
          <w:sz w:val="24"/>
          <w:szCs w:val="24"/>
        </w:rPr>
        <w:t xml:space="preserve"> Citizenship and Partnership Award Recipients</w:t>
      </w:r>
    </w:p>
    <w:p w:rsidR="00D74405" w:rsidRPr="003C6DFB" w:rsidRDefault="00D74405" w:rsidP="00D74405">
      <w:pPr>
        <w:spacing w:line="240" w:lineRule="auto"/>
        <w:rPr>
          <w:rFonts w:cs="Arial"/>
          <w:color w:val="000000"/>
          <w:sz w:val="24"/>
          <w:szCs w:val="24"/>
        </w:rPr>
      </w:pPr>
      <w:r w:rsidRPr="003C6DFB">
        <w:rPr>
          <w:rFonts w:eastAsia="Times New Roman" w:cs="Times New Roman"/>
          <w:i/>
          <w:color w:val="000000"/>
          <w:sz w:val="24"/>
          <w:szCs w:val="24"/>
        </w:rPr>
        <w:t xml:space="preserve">Lansing, MI – </w:t>
      </w:r>
      <w:r w:rsidR="00C70DAD">
        <w:rPr>
          <w:rFonts w:eastAsia="Times New Roman" w:cs="Times New Roman"/>
          <w:b/>
          <w:i/>
          <w:color w:val="000000"/>
          <w:sz w:val="24"/>
          <w:szCs w:val="24"/>
        </w:rPr>
        <w:t>March 26</w:t>
      </w:r>
      <w:r>
        <w:rPr>
          <w:rFonts w:eastAsia="Times New Roman" w:cs="Times New Roman"/>
          <w:b/>
          <w:i/>
          <w:color w:val="000000"/>
          <w:sz w:val="24"/>
          <w:szCs w:val="24"/>
        </w:rPr>
        <w:t xml:space="preserve">, </w:t>
      </w:r>
      <w:r w:rsidR="00C70DAD">
        <w:rPr>
          <w:rFonts w:eastAsia="Times New Roman" w:cs="Times New Roman"/>
          <w:b/>
          <w:i/>
          <w:color w:val="000000"/>
          <w:sz w:val="24"/>
          <w:szCs w:val="24"/>
        </w:rPr>
        <w:t>2021</w:t>
      </w:r>
      <w:r w:rsidRPr="003C6DFB">
        <w:rPr>
          <w:rFonts w:eastAsia="Times New Roman" w:cs="Times New Roman"/>
          <w:sz w:val="24"/>
          <w:szCs w:val="24"/>
        </w:rPr>
        <w:t xml:space="preserve"> </w:t>
      </w:r>
      <w:r w:rsidRPr="003C6DFB">
        <w:rPr>
          <w:rFonts w:eastAsia="Times New Roman" w:cs="Times New Roman"/>
          <w:color w:val="000000"/>
          <w:sz w:val="24"/>
          <w:szCs w:val="24"/>
        </w:rPr>
        <w:t xml:space="preserve">–Highfields will present the </w:t>
      </w:r>
      <w:r w:rsidR="00C70DAD">
        <w:rPr>
          <w:rFonts w:eastAsia="Times New Roman" w:cs="Times New Roman"/>
          <w:color w:val="000000"/>
          <w:sz w:val="24"/>
          <w:szCs w:val="24"/>
        </w:rPr>
        <w:t>2021</w:t>
      </w:r>
      <w:r w:rsidRPr="003C6DFB">
        <w:rPr>
          <w:rFonts w:eastAsia="Times New Roman" w:cs="Times New Roman"/>
          <w:color w:val="000000"/>
          <w:sz w:val="24"/>
          <w:szCs w:val="24"/>
        </w:rPr>
        <w:t xml:space="preserve"> </w:t>
      </w:r>
      <w:r w:rsidRPr="003C6DFB">
        <w:rPr>
          <w:rFonts w:eastAsia="Times New Roman" w:cs="Times New Roman"/>
          <w:b/>
          <w:i/>
          <w:color w:val="000000"/>
          <w:sz w:val="24"/>
          <w:szCs w:val="24"/>
        </w:rPr>
        <w:t>Robert L. Drake Citizenship Award</w:t>
      </w:r>
      <w:r w:rsidRPr="003C6DFB">
        <w:rPr>
          <w:rFonts w:eastAsia="Times New Roman" w:cs="Times New Roman"/>
          <w:color w:val="000000"/>
          <w:sz w:val="24"/>
          <w:szCs w:val="24"/>
        </w:rPr>
        <w:t xml:space="preserve"> to </w:t>
      </w:r>
      <w:r w:rsidR="00C70DAD">
        <w:rPr>
          <w:rFonts w:eastAsia="Times New Roman" w:cs="Times New Roman"/>
          <w:color w:val="000000"/>
          <w:sz w:val="24"/>
          <w:szCs w:val="24"/>
        </w:rPr>
        <w:t>Steve Zynda</w:t>
      </w:r>
      <w:r>
        <w:rPr>
          <w:rFonts w:eastAsia="Times New Roman" w:cs="Times New Roman"/>
          <w:color w:val="000000"/>
          <w:sz w:val="24"/>
          <w:szCs w:val="24"/>
        </w:rPr>
        <w:t>.</w:t>
      </w:r>
      <w:r w:rsidRPr="003C6DFB">
        <w:rPr>
          <w:rFonts w:eastAsia="Times New Roman" w:cs="Times New Roman"/>
          <w:color w:val="000000"/>
          <w:sz w:val="24"/>
          <w:szCs w:val="24"/>
        </w:rPr>
        <w:t xml:space="preserve"> </w:t>
      </w:r>
      <w:r w:rsidRPr="003C6DFB">
        <w:rPr>
          <w:rFonts w:cs="Arial"/>
          <w:color w:val="000000"/>
          <w:sz w:val="24"/>
          <w:szCs w:val="24"/>
        </w:rPr>
        <w:t>The Citizenship Award is awarded “to individuals who through commitment of time, deeds, and leadership, have brought together many citizens from all parts of our community and engaged their talents to create special opportunities for youth and families to grow stronger, thereby enriching the fabric of our community.”</w:t>
      </w:r>
    </w:p>
    <w:p w:rsidR="008F3595" w:rsidRDefault="00E20CA8" w:rsidP="00656398">
      <w:pPr>
        <w:rPr>
          <w:iCs/>
        </w:rPr>
      </w:pPr>
      <w:r>
        <w:rPr>
          <w:iCs/>
        </w:rPr>
        <w:t xml:space="preserve">Steve </w:t>
      </w:r>
      <w:r w:rsidR="00A90DAC">
        <w:rPr>
          <w:iCs/>
        </w:rPr>
        <w:t>became involved with Highfields during his time practicing law. His passion for mindfulness and meditation helped spark the Highfields’ new program</w:t>
      </w:r>
      <w:r w:rsidR="008F3595">
        <w:rPr>
          <w:iCs/>
        </w:rPr>
        <w:t>, teaching clients skills they can use to reduce stress, anxiety and bring a positive focus to their lives. Steve’s vision for mindfulness and meditation will enrich treatment for clients and give them techniques to help cope with challenges.</w:t>
      </w:r>
      <w:bookmarkStart w:id="0" w:name="_GoBack"/>
      <w:bookmarkEnd w:id="0"/>
    </w:p>
    <w:p w:rsidR="00656398" w:rsidRPr="00C70DAD" w:rsidRDefault="00656398" w:rsidP="00656398">
      <w:pPr>
        <w:rPr>
          <w:iCs/>
        </w:rPr>
      </w:pPr>
      <w:r w:rsidRPr="00C70DAD">
        <w:rPr>
          <w:iCs/>
        </w:rPr>
        <w:t>“</w:t>
      </w:r>
      <w:r>
        <w:rPr>
          <w:iCs/>
        </w:rPr>
        <w:t>L</w:t>
      </w:r>
      <w:r w:rsidRPr="00C70DAD">
        <w:rPr>
          <w:iCs/>
        </w:rPr>
        <w:t xml:space="preserve">ong time supporter, Steve </w:t>
      </w:r>
      <w:proofErr w:type="spellStart"/>
      <w:r w:rsidRPr="00C70DAD">
        <w:rPr>
          <w:iCs/>
        </w:rPr>
        <w:t>Zynda’s</w:t>
      </w:r>
      <w:proofErr w:type="spellEnd"/>
      <w:r w:rsidRPr="00C70DAD">
        <w:rPr>
          <w:iCs/>
        </w:rPr>
        <w:t xml:space="preserve"> commitment to making the world a better place as well as Highfields has been remarkable. I know Judge Drake would be as honored as I am to award Steve with the 2021 </w:t>
      </w:r>
      <w:r>
        <w:rPr>
          <w:iCs/>
        </w:rPr>
        <w:t xml:space="preserve">Robert Drake Citizenship Award,” </w:t>
      </w:r>
      <w:r w:rsidRPr="00C70DAD">
        <w:rPr>
          <w:iCs/>
        </w:rPr>
        <w:t>said Brian Philson, President and CEO.</w:t>
      </w:r>
    </w:p>
    <w:p w:rsidR="00D74405" w:rsidRDefault="00D74405" w:rsidP="00D74405">
      <w:pPr>
        <w:spacing w:line="240" w:lineRule="auto"/>
        <w:rPr>
          <w:rFonts w:eastAsia="Times New Roman" w:cs="Times New Roman"/>
          <w:color w:val="000000"/>
          <w:sz w:val="24"/>
          <w:szCs w:val="24"/>
        </w:rPr>
      </w:pPr>
      <w:r w:rsidRPr="003C6DFB">
        <w:rPr>
          <w:rFonts w:eastAsia="Times New Roman" w:cs="Times New Roman"/>
          <w:color w:val="000000"/>
          <w:sz w:val="24"/>
          <w:szCs w:val="24"/>
        </w:rPr>
        <w:t>The</w:t>
      </w:r>
      <w:r w:rsidR="00C70DAD">
        <w:rPr>
          <w:rFonts w:eastAsia="Times New Roman" w:cs="Times New Roman"/>
          <w:color w:val="000000"/>
          <w:sz w:val="24"/>
          <w:szCs w:val="24"/>
        </w:rPr>
        <w:t xml:space="preserve"> 2021</w:t>
      </w:r>
      <w:r w:rsidRPr="003C6DFB">
        <w:rPr>
          <w:rFonts w:eastAsia="Times New Roman" w:cs="Times New Roman"/>
          <w:color w:val="000000"/>
          <w:sz w:val="24"/>
          <w:szCs w:val="24"/>
        </w:rPr>
        <w:t xml:space="preserve"> </w:t>
      </w:r>
      <w:r w:rsidRPr="003C6DFB">
        <w:rPr>
          <w:rFonts w:eastAsia="Times New Roman" w:cs="Times New Roman"/>
          <w:b/>
          <w:i/>
          <w:color w:val="000000"/>
          <w:sz w:val="24"/>
          <w:szCs w:val="24"/>
        </w:rPr>
        <w:t>Highfields Partnership Award</w:t>
      </w:r>
      <w:r w:rsidRPr="003C6DFB">
        <w:rPr>
          <w:rFonts w:eastAsia="Times New Roman" w:cs="Times New Roman"/>
          <w:color w:val="000000"/>
          <w:sz w:val="24"/>
          <w:szCs w:val="24"/>
        </w:rPr>
        <w:t xml:space="preserve"> will be awarded to the</w:t>
      </w:r>
      <w:r w:rsidR="000844C0">
        <w:rPr>
          <w:rFonts w:eastAsia="Times New Roman" w:cs="Times New Roman"/>
          <w:color w:val="000000"/>
          <w:sz w:val="24"/>
          <w:szCs w:val="24"/>
        </w:rPr>
        <w:t xml:space="preserve"> W.B. and Candace</w:t>
      </w:r>
      <w:r w:rsidRPr="003C6DFB">
        <w:rPr>
          <w:rFonts w:eastAsia="Times New Roman" w:cs="Times New Roman"/>
          <w:color w:val="000000"/>
          <w:sz w:val="24"/>
          <w:szCs w:val="24"/>
        </w:rPr>
        <w:t xml:space="preserve"> </w:t>
      </w:r>
      <w:proofErr w:type="spellStart"/>
      <w:r w:rsidR="00656398">
        <w:rPr>
          <w:rFonts w:eastAsia="Times New Roman" w:cs="Times New Roman"/>
          <w:color w:val="000000"/>
          <w:sz w:val="24"/>
          <w:szCs w:val="24"/>
        </w:rPr>
        <w:t>Thoman</w:t>
      </w:r>
      <w:proofErr w:type="spellEnd"/>
      <w:r w:rsidR="00656398">
        <w:rPr>
          <w:rFonts w:eastAsia="Times New Roman" w:cs="Times New Roman"/>
          <w:color w:val="000000"/>
          <w:sz w:val="24"/>
          <w:szCs w:val="24"/>
        </w:rPr>
        <w:t xml:space="preserve"> Foundation</w:t>
      </w:r>
      <w:r w:rsidRPr="003C6DFB">
        <w:rPr>
          <w:rFonts w:eastAsia="Times New Roman" w:cs="Times New Roman"/>
          <w:color w:val="000000"/>
          <w:sz w:val="24"/>
          <w:szCs w:val="24"/>
        </w:rPr>
        <w:t>.</w:t>
      </w:r>
      <w:r w:rsidR="00656398">
        <w:rPr>
          <w:rFonts w:eastAsia="Times New Roman" w:cs="Times New Roman"/>
          <w:color w:val="000000"/>
          <w:sz w:val="24"/>
          <w:szCs w:val="24"/>
        </w:rPr>
        <w:t xml:space="preserve"> </w:t>
      </w:r>
      <w:r w:rsidRPr="003C6DFB">
        <w:rPr>
          <w:rFonts w:eastAsia="Times New Roman" w:cs="Times New Roman"/>
          <w:color w:val="000000"/>
          <w:sz w:val="24"/>
          <w:szCs w:val="24"/>
        </w:rPr>
        <w:t>This award is given annually to a company or organization that has contributed to the fulfillment of Highfields’ mission.</w:t>
      </w:r>
    </w:p>
    <w:p w:rsidR="00FE5677" w:rsidRDefault="00FE5677" w:rsidP="00FE5677">
      <w:pPr>
        <w:spacing w:line="240" w:lineRule="auto"/>
      </w:pPr>
      <w:r>
        <w:t xml:space="preserve"> </w:t>
      </w:r>
      <w:r>
        <w:t xml:space="preserve">The </w:t>
      </w:r>
      <w:proofErr w:type="spellStart"/>
      <w:r>
        <w:t>Thoman</w:t>
      </w:r>
      <w:proofErr w:type="spellEnd"/>
      <w:r>
        <w:t xml:space="preserve"> Foundation’s commitment to supporting life-enhancing programs at Highfields has been significant in providing opportunities </w:t>
      </w:r>
      <w:r w:rsidR="00697F7B">
        <w:t>for youth, specifically in our residential program. The foundation has helped carry out creativity and self-expression for students who are struggling with many challenges through the Arts and Technology Program.</w:t>
      </w:r>
    </w:p>
    <w:p w:rsidR="00656398" w:rsidRPr="00697F7B" w:rsidRDefault="00656398" w:rsidP="00656398">
      <w:pPr>
        <w:rPr>
          <w:rFonts w:ascii="Calibri" w:hAnsi="Calibri"/>
        </w:rPr>
      </w:pPr>
      <w:r w:rsidRPr="00697F7B">
        <w:rPr>
          <w:iCs/>
        </w:rPr>
        <w:t>“</w:t>
      </w:r>
      <w:r w:rsidR="00697F7B" w:rsidRPr="00697F7B">
        <w:rPr>
          <w:rFonts w:ascii="Calibri" w:hAnsi="Calibri"/>
        </w:rPr>
        <w:t xml:space="preserve">Highfields has truly appreciated our partnership with the </w:t>
      </w:r>
      <w:proofErr w:type="spellStart"/>
      <w:r w:rsidR="00697F7B" w:rsidRPr="00697F7B">
        <w:rPr>
          <w:rFonts w:ascii="Calibri" w:hAnsi="Calibri"/>
        </w:rPr>
        <w:t>Thoman</w:t>
      </w:r>
      <w:proofErr w:type="spellEnd"/>
      <w:r w:rsidR="00697F7B" w:rsidRPr="00697F7B">
        <w:rPr>
          <w:rFonts w:ascii="Calibri" w:hAnsi="Calibri"/>
        </w:rPr>
        <w:t xml:space="preserve"> Foundation, as we utilize the creative arts in the treatme</w:t>
      </w:r>
      <w:r w:rsidR="00697F7B" w:rsidRPr="00697F7B">
        <w:rPr>
          <w:rFonts w:ascii="Calibri" w:hAnsi="Calibri"/>
        </w:rPr>
        <w:t>nt of children and families</w:t>
      </w:r>
      <w:r w:rsidRPr="00697F7B">
        <w:rPr>
          <w:iCs/>
        </w:rPr>
        <w:t>,” said Philson</w:t>
      </w:r>
    </w:p>
    <w:p w:rsidR="00D74405" w:rsidRPr="003C6DFB" w:rsidRDefault="00D74405" w:rsidP="00D74405">
      <w:pPr>
        <w:spacing w:line="240" w:lineRule="auto"/>
        <w:rPr>
          <w:rFonts w:eastAsia="Times New Roman" w:cs="Times New Roman"/>
          <w:color w:val="000000"/>
          <w:sz w:val="24"/>
          <w:szCs w:val="24"/>
        </w:rPr>
      </w:pPr>
      <w:r w:rsidRPr="003C6DFB">
        <w:rPr>
          <w:rFonts w:eastAsia="Times New Roman" w:cs="Times New Roman"/>
          <w:color w:val="000000"/>
          <w:sz w:val="24"/>
          <w:szCs w:val="24"/>
        </w:rPr>
        <w:t xml:space="preserve">The Robert L. Drake Citizenship Award and the Partnership Award will be presented </w:t>
      </w:r>
      <w:r w:rsidR="00C70DAD">
        <w:rPr>
          <w:rFonts w:eastAsia="Times New Roman" w:cs="Times New Roman"/>
          <w:color w:val="000000"/>
          <w:sz w:val="24"/>
          <w:szCs w:val="24"/>
        </w:rPr>
        <w:t xml:space="preserve">virtually </w:t>
      </w:r>
      <w:r w:rsidRPr="003C6DFB">
        <w:rPr>
          <w:rFonts w:eastAsia="Times New Roman" w:cs="Times New Roman"/>
          <w:color w:val="000000"/>
          <w:sz w:val="24"/>
          <w:szCs w:val="24"/>
        </w:rPr>
        <w:t>at Highfields’ An</w:t>
      </w:r>
      <w:r>
        <w:rPr>
          <w:rFonts w:eastAsia="Times New Roman" w:cs="Times New Roman"/>
          <w:color w:val="000000"/>
          <w:sz w:val="24"/>
          <w:szCs w:val="24"/>
        </w:rPr>
        <w:t xml:space="preserve">nual Meeting on </w:t>
      </w:r>
      <w:r w:rsidR="00C70DAD">
        <w:rPr>
          <w:rFonts w:eastAsia="Times New Roman" w:cs="Times New Roman"/>
          <w:color w:val="000000"/>
          <w:sz w:val="24"/>
          <w:szCs w:val="24"/>
        </w:rPr>
        <w:t>Wednesday, April 28th</w:t>
      </w:r>
      <w:r w:rsidRPr="003C6DFB">
        <w:rPr>
          <w:rFonts w:eastAsia="Times New Roman" w:cs="Times New Roman"/>
          <w:color w:val="000000"/>
          <w:sz w:val="24"/>
          <w:szCs w:val="24"/>
        </w:rPr>
        <w:t xml:space="preserve">. </w:t>
      </w:r>
    </w:p>
    <w:p w:rsidR="00D74405" w:rsidRPr="003C6DFB" w:rsidRDefault="00D74405" w:rsidP="00D74405">
      <w:pPr>
        <w:spacing w:line="240" w:lineRule="auto"/>
        <w:jc w:val="center"/>
        <w:rPr>
          <w:rFonts w:eastAsia="Times New Roman" w:cs="Times New Roman"/>
          <w:color w:val="000000"/>
          <w:sz w:val="24"/>
          <w:szCs w:val="24"/>
        </w:rPr>
      </w:pPr>
      <w:r w:rsidRPr="003C6DFB">
        <w:rPr>
          <w:rFonts w:eastAsia="Times New Roman" w:cs="Times New Roman"/>
          <w:color w:val="000000"/>
          <w:sz w:val="24"/>
          <w:szCs w:val="24"/>
        </w:rPr>
        <w:t>###</w:t>
      </w:r>
    </w:p>
    <w:p w:rsidR="004C7782" w:rsidRPr="00D74405" w:rsidRDefault="00D74405" w:rsidP="00D74405">
      <w:pPr>
        <w:spacing w:line="240" w:lineRule="auto"/>
        <w:rPr>
          <w:rFonts w:eastAsia="Times New Roman" w:cs="Times New Roman"/>
          <w:color w:val="000000"/>
          <w:sz w:val="24"/>
          <w:szCs w:val="24"/>
        </w:rPr>
      </w:pPr>
      <w:r w:rsidRPr="003C6DFB">
        <w:rPr>
          <w:rFonts w:eastAsia="Times New Roman" w:cs="Times New Roman"/>
          <w:color w:val="000000"/>
          <w:sz w:val="24"/>
          <w:szCs w:val="24"/>
        </w:rPr>
        <w:lastRenderedPageBreak/>
        <w:t xml:space="preserve">Highfields is a nonprofit human services organization which provides home-based counseling, residential care for young men ages 11-17, and experiential education and support programs for children, youth, and families in 13 mid-Michigan counties. For more information, please visit </w:t>
      </w:r>
      <w:hyperlink r:id="rId7" w:history="1">
        <w:r w:rsidRPr="003C6DFB">
          <w:rPr>
            <w:rStyle w:val="Hyperlink"/>
            <w:rFonts w:eastAsia="Times New Roman" w:cs="Times New Roman"/>
            <w:sz w:val="24"/>
            <w:szCs w:val="24"/>
          </w:rPr>
          <w:t>www.highfields.org</w:t>
        </w:r>
      </w:hyperlink>
    </w:p>
    <w:sectPr w:rsidR="004C7782" w:rsidRPr="00D74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88"/>
    <w:rsid w:val="00060A0E"/>
    <w:rsid w:val="00071488"/>
    <w:rsid w:val="000844C0"/>
    <w:rsid w:val="002046A4"/>
    <w:rsid w:val="002E5ABB"/>
    <w:rsid w:val="003010CE"/>
    <w:rsid w:val="00310859"/>
    <w:rsid w:val="00374E3E"/>
    <w:rsid w:val="003C2CFF"/>
    <w:rsid w:val="003C6DFB"/>
    <w:rsid w:val="003F5147"/>
    <w:rsid w:val="004C3F67"/>
    <w:rsid w:val="004C7782"/>
    <w:rsid w:val="004D652F"/>
    <w:rsid w:val="00501591"/>
    <w:rsid w:val="005209D7"/>
    <w:rsid w:val="00535AB0"/>
    <w:rsid w:val="006550AD"/>
    <w:rsid w:val="00656398"/>
    <w:rsid w:val="00697F7B"/>
    <w:rsid w:val="00874F31"/>
    <w:rsid w:val="0089039C"/>
    <w:rsid w:val="00894CDC"/>
    <w:rsid w:val="008F3595"/>
    <w:rsid w:val="0095532B"/>
    <w:rsid w:val="00A90DAC"/>
    <w:rsid w:val="00B71A53"/>
    <w:rsid w:val="00B87A76"/>
    <w:rsid w:val="00BD60FA"/>
    <w:rsid w:val="00BF39DD"/>
    <w:rsid w:val="00C233D3"/>
    <w:rsid w:val="00C70DAD"/>
    <w:rsid w:val="00D74405"/>
    <w:rsid w:val="00D93412"/>
    <w:rsid w:val="00DD38F1"/>
    <w:rsid w:val="00E06176"/>
    <w:rsid w:val="00E20CA8"/>
    <w:rsid w:val="00E95756"/>
    <w:rsid w:val="00FE5677"/>
    <w:rsid w:val="00FF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488"/>
    <w:rPr>
      <w:color w:val="0000FF"/>
      <w:u w:val="single"/>
    </w:rPr>
  </w:style>
  <w:style w:type="paragraph" w:customStyle="1" w:styleId="Default">
    <w:name w:val="Default"/>
    <w:rsid w:val="00FE567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488"/>
    <w:rPr>
      <w:color w:val="0000FF"/>
      <w:u w:val="single"/>
    </w:rPr>
  </w:style>
  <w:style w:type="paragraph" w:customStyle="1" w:styleId="Default">
    <w:name w:val="Default"/>
    <w:rsid w:val="00FE567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4494">
      <w:bodyDiv w:val="1"/>
      <w:marLeft w:val="0"/>
      <w:marRight w:val="0"/>
      <w:marTop w:val="0"/>
      <w:marBottom w:val="0"/>
      <w:divBdr>
        <w:top w:val="none" w:sz="0" w:space="0" w:color="auto"/>
        <w:left w:val="none" w:sz="0" w:space="0" w:color="auto"/>
        <w:bottom w:val="none" w:sz="0" w:space="0" w:color="auto"/>
        <w:right w:val="none" w:sz="0" w:space="0" w:color="auto"/>
      </w:divBdr>
    </w:div>
    <w:div w:id="248540875">
      <w:bodyDiv w:val="1"/>
      <w:marLeft w:val="0"/>
      <w:marRight w:val="0"/>
      <w:marTop w:val="0"/>
      <w:marBottom w:val="0"/>
      <w:divBdr>
        <w:top w:val="none" w:sz="0" w:space="0" w:color="auto"/>
        <w:left w:val="none" w:sz="0" w:space="0" w:color="auto"/>
        <w:bottom w:val="none" w:sz="0" w:space="0" w:color="auto"/>
        <w:right w:val="none" w:sz="0" w:space="0" w:color="auto"/>
      </w:divBdr>
    </w:div>
    <w:div w:id="533617494">
      <w:bodyDiv w:val="1"/>
      <w:marLeft w:val="0"/>
      <w:marRight w:val="0"/>
      <w:marTop w:val="0"/>
      <w:marBottom w:val="0"/>
      <w:divBdr>
        <w:top w:val="none" w:sz="0" w:space="0" w:color="auto"/>
        <w:left w:val="none" w:sz="0" w:space="0" w:color="auto"/>
        <w:bottom w:val="none" w:sz="0" w:space="0" w:color="auto"/>
        <w:right w:val="none" w:sz="0" w:space="0" w:color="auto"/>
      </w:divBdr>
    </w:div>
    <w:div w:id="846404391">
      <w:bodyDiv w:val="1"/>
      <w:marLeft w:val="0"/>
      <w:marRight w:val="0"/>
      <w:marTop w:val="0"/>
      <w:marBottom w:val="0"/>
      <w:divBdr>
        <w:top w:val="none" w:sz="0" w:space="0" w:color="auto"/>
        <w:left w:val="none" w:sz="0" w:space="0" w:color="auto"/>
        <w:bottom w:val="none" w:sz="0" w:space="0" w:color="auto"/>
        <w:right w:val="none" w:sz="0" w:space="0" w:color="auto"/>
      </w:divBdr>
    </w:div>
    <w:div w:id="1304311617">
      <w:bodyDiv w:val="1"/>
      <w:marLeft w:val="0"/>
      <w:marRight w:val="0"/>
      <w:marTop w:val="0"/>
      <w:marBottom w:val="0"/>
      <w:divBdr>
        <w:top w:val="none" w:sz="0" w:space="0" w:color="auto"/>
        <w:left w:val="none" w:sz="0" w:space="0" w:color="auto"/>
        <w:bottom w:val="none" w:sz="0" w:space="0" w:color="auto"/>
        <w:right w:val="none" w:sz="0" w:space="0" w:color="auto"/>
      </w:divBdr>
    </w:div>
    <w:div w:id="185522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ighfield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morgan@highfield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B0914-55B1-4CBD-86C9-0EAAD973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Jurasek</dc:creator>
  <cp:lastModifiedBy>Emily Morgan</cp:lastModifiedBy>
  <cp:revision>18</cp:revision>
  <cp:lastPrinted>2019-05-20T19:52:00Z</cp:lastPrinted>
  <dcterms:created xsi:type="dcterms:W3CDTF">2019-04-08T16:53:00Z</dcterms:created>
  <dcterms:modified xsi:type="dcterms:W3CDTF">2021-03-26T18:35:00Z</dcterms:modified>
</cp:coreProperties>
</file>