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B66" w:rsidRPr="0004621E" w:rsidRDefault="00A70B66" w:rsidP="00A70B66">
      <w:pPr>
        <w:spacing w:after="0"/>
        <w:rPr>
          <w:rFonts w:ascii="Times New Roman" w:hAnsi="Times New Roman" w:cs="Times New Roman"/>
          <w:i/>
        </w:rPr>
      </w:pPr>
    </w:p>
    <w:p w:rsidR="00A70B66" w:rsidRPr="0004621E" w:rsidRDefault="00A70B66" w:rsidP="00A70B66">
      <w:pPr>
        <w:rPr>
          <w:rFonts w:cs="Times New Roman"/>
          <w:sz w:val="24"/>
          <w:szCs w:val="24"/>
        </w:rPr>
      </w:pPr>
      <w:r w:rsidRPr="0004621E">
        <w:rPr>
          <w:rFonts w:cs="Times New Roman"/>
          <w:sz w:val="24"/>
          <w:szCs w:val="24"/>
        </w:rPr>
        <w:t>FOR IMMEDIATE RELEASE</w:t>
      </w:r>
    </w:p>
    <w:p w:rsidR="00A70B66" w:rsidRPr="0004621E" w:rsidRDefault="00A70B66" w:rsidP="00A70B66">
      <w:pPr>
        <w:rPr>
          <w:rFonts w:cs="Times New Roman"/>
          <w:sz w:val="24"/>
          <w:szCs w:val="24"/>
        </w:rPr>
      </w:pPr>
      <w:r w:rsidRPr="0004621E">
        <w:rPr>
          <w:rFonts w:cs="Times New Roman"/>
          <w:sz w:val="24"/>
          <w:szCs w:val="24"/>
        </w:rPr>
        <w:t xml:space="preserve">Contact: </w:t>
      </w:r>
      <w:r w:rsidRPr="0004621E">
        <w:rPr>
          <w:rFonts w:cs="Times New Roman"/>
          <w:sz w:val="24"/>
          <w:szCs w:val="24"/>
        </w:rPr>
        <w:br/>
        <w:t>Ariel Pontius</w:t>
      </w:r>
      <w:r w:rsidRPr="0004621E">
        <w:rPr>
          <w:rFonts w:cs="Times New Roman"/>
          <w:sz w:val="24"/>
          <w:szCs w:val="24"/>
        </w:rPr>
        <w:br/>
        <w:t>Communications and Marketing Specialist</w:t>
      </w:r>
      <w:r w:rsidRPr="0004621E">
        <w:rPr>
          <w:rFonts w:cs="Times New Roman"/>
          <w:sz w:val="24"/>
          <w:szCs w:val="24"/>
        </w:rPr>
        <w:br/>
        <w:t>Highfields</w:t>
      </w:r>
      <w:r w:rsidRPr="0004621E">
        <w:rPr>
          <w:rFonts w:cs="Times New Roman"/>
          <w:sz w:val="24"/>
          <w:szCs w:val="24"/>
        </w:rPr>
        <w:br/>
        <w:t xml:space="preserve">517-628-2287 x332 (office) </w:t>
      </w:r>
      <w:r w:rsidRPr="0004621E">
        <w:rPr>
          <w:rFonts w:cs="Times New Roman"/>
          <w:sz w:val="24"/>
          <w:szCs w:val="24"/>
        </w:rPr>
        <w:br/>
        <w:t xml:space="preserve">517-230-7505 (cell) </w:t>
      </w:r>
      <w:r w:rsidRPr="0004621E">
        <w:rPr>
          <w:rFonts w:cs="Times New Roman"/>
          <w:sz w:val="24"/>
          <w:szCs w:val="24"/>
        </w:rPr>
        <w:br/>
        <w:t>apontius@highfields.org</w:t>
      </w:r>
      <w:r w:rsidRPr="0004621E">
        <w:rPr>
          <w:rFonts w:cs="Times New Roman"/>
          <w:sz w:val="24"/>
          <w:szCs w:val="24"/>
        </w:rPr>
        <w:br/>
        <w:t>www.highfields.org</w:t>
      </w:r>
    </w:p>
    <w:p w:rsidR="00A70B66" w:rsidRPr="0004621E" w:rsidRDefault="00A70B66" w:rsidP="00A70B66">
      <w:pPr>
        <w:rPr>
          <w:rFonts w:cs="Times New Roman"/>
          <w:sz w:val="24"/>
          <w:szCs w:val="24"/>
        </w:rPr>
      </w:pPr>
    </w:p>
    <w:p w:rsidR="0004621E" w:rsidRPr="0004621E" w:rsidRDefault="0004621E" w:rsidP="0004621E">
      <w:pPr>
        <w:rPr>
          <w:sz w:val="24"/>
          <w:szCs w:val="24"/>
          <w:u w:val="single"/>
        </w:rPr>
      </w:pPr>
      <w:r w:rsidRPr="0004621E">
        <w:rPr>
          <w:sz w:val="24"/>
          <w:szCs w:val="24"/>
          <w:u w:val="single"/>
        </w:rPr>
        <w:t>Help provide a toy for a family in need during Highfields’ 17</w:t>
      </w:r>
      <w:r w:rsidRPr="0004621E">
        <w:rPr>
          <w:sz w:val="24"/>
          <w:szCs w:val="24"/>
          <w:u w:val="single"/>
          <w:vertAlign w:val="superscript"/>
        </w:rPr>
        <w:t>th</w:t>
      </w:r>
      <w:r w:rsidRPr="0004621E">
        <w:rPr>
          <w:sz w:val="24"/>
          <w:szCs w:val="24"/>
          <w:u w:val="single"/>
        </w:rPr>
        <w:t xml:space="preserve"> Annual Holiday Toy Drive.</w:t>
      </w:r>
    </w:p>
    <w:p w:rsidR="0004621E" w:rsidRPr="0004621E" w:rsidRDefault="0004621E" w:rsidP="0004621E">
      <w:pPr>
        <w:rPr>
          <w:sz w:val="24"/>
          <w:szCs w:val="24"/>
        </w:rPr>
      </w:pPr>
      <w:r>
        <w:rPr>
          <w:i/>
          <w:iCs/>
          <w:sz w:val="24"/>
          <w:szCs w:val="24"/>
        </w:rPr>
        <w:t>Lansing, Michigan – November 9</w:t>
      </w:r>
      <w:r w:rsidRPr="0004621E">
        <w:rPr>
          <w:i/>
          <w:iCs/>
          <w:sz w:val="24"/>
          <w:szCs w:val="24"/>
        </w:rPr>
        <w:t>, 2021</w:t>
      </w:r>
      <w:r w:rsidRPr="0004621E">
        <w:rPr>
          <w:sz w:val="24"/>
          <w:szCs w:val="24"/>
        </w:rPr>
        <w:t xml:space="preserve"> – Highfields</w:t>
      </w:r>
      <w:r w:rsidRPr="0004621E">
        <w:rPr>
          <w:color w:val="1F497D"/>
          <w:sz w:val="24"/>
          <w:szCs w:val="24"/>
        </w:rPr>
        <w:t xml:space="preserve"> </w:t>
      </w:r>
      <w:r w:rsidRPr="0004621E">
        <w:rPr>
          <w:bCs/>
          <w:sz w:val="24"/>
          <w:szCs w:val="24"/>
        </w:rPr>
        <w:t>and WLNS are partnering for the 17</w:t>
      </w:r>
      <w:r w:rsidRPr="0004621E">
        <w:rPr>
          <w:bCs/>
          <w:sz w:val="24"/>
          <w:szCs w:val="24"/>
          <w:vertAlign w:val="superscript"/>
        </w:rPr>
        <w:t>th</w:t>
      </w:r>
      <w:r w:rsidRPr="0004621E">
        <w:rPr>
          <w:bCs/>
          <w:sz w:val="24"/>
          <w:szCs w:val="24"/>
        </w:rPr>
        <w:t xml:space="preserve"> Annual Holiday Toy Drive to help provide toys to children and families in the community.</w:t>
      </w:r>
      <w:r w:rsidRPr="0004621E">
        <w:rPr>
          <w:sz w:val="24"/>
          <w:szCs w:val="24"/>
        </w:rPr>
        <w:t xml:space="preserve"> </w:t>
      </w:r>
    </w:p>
    <w:p w:rsidR="0004621E" w:rsidRPr="0004621E" w:rsidRDefault="0004621E" w:rsidP="0004621E">
      <w:pPr>
        <w:rPr>
          <w:sz w:val="24"/>
          <w:szCs w:val="24"/>
        </w:rPr>
      </w:pPr>
    </w:p>
    <w:p w:rsidR="0004621E" w:rsidRPr="0004621E" w:rsidRDefault="0004621E" w:rsidP="0004621E">
      <w:pPr>
        <w:rPr>
          <w:bCs/>
          <w:sz w:val="24"/>
          <w:szCs w:val="24"/>
        </w:rPr>
      </w:pPr>
      <w:r w:rsidRPr="0004621E">
        <w:rPr>
          <w:sz w:val="24"/>
          <w:szCs w:val="24"/>
        </w:rPr>
        <w:t xml:space="preserve">The Toy Drive </w:t>
      </w:r>
      <w:r w:rsidRPr="0004621E">
        <w:rPr>
          <w:bCs/>
          <w:sz w:val="24"/>
          <w:szCs w:val="24"/>
        </w:rPr>
        <w:t>will begin on November 16th</w:t>
      </w:r>
      <w:bookmarkStart w:id="0" w:name="_GoBack"/>
      <w:bookmarkEnd w:id="0"/>
      <w:r w:rsidRPr="0004621E">
        <w:rPr>
          <w:sz w:val="24"/>
          <w:szCs w:val="24"/>
        </w:rPr>
        <w:t xml:space="preserve"> and lasts </w:t>
      </w:r>
      <w:r w:rsidRPr="0004621E">
        <w:rPr>
          <w:sz w:val="24"/>
          <w:szCs w:val="24"/>
        </w:rPr>
        <w:t>until December 14</w:t>
      </w:r>
      <w:r w:rsidRPr="0004621E">
        <w:rPr>
          <w:sz w:val="24"/>
          <w:szCs w:val="24"/>
          <w:vertAlign w:val="superscript"/>
        </w:rPr>
        <w:t>th</w:t>
      </w:r>
      <w:r w:rsidRPr="0004621E">
        <w:rPr>
          <w:sz w:val="24"/>
          <w:szCs w:val="24"/>
        </w:rPr>
        <w:t>.</w:t>
      </w:r>
    </w:p>
    <w:p w:rsidR="0004621E" w:rsidRPr="0004621E" w:rsidRDefault="0004621E" w:rsidP="0004621E">
      <w:pPr>
        <w:rPr>
          <w:color w:val="1F497D"/>
          <w:sz w:val="24"/>
          <w:szCs w:val="24"/>
        </w:rPr>
      </w:pPr>
    </w:p>
    <w:p w:rsidR="0004621E" w:rsidRPr="0004621E" w:rsidRDefault="0004621E" w:rsidP="0004621E">
      <w:pPr>
        <w:rPr>
          <w:rFonts w:cs="Arial"/>
          <w:bCs/>
          <w:sz w:val="24"/>
          <w:szCs w:val="24"/>
        </w:rPr>
      </w:pPr>
      <w:r w:rsidRPr="0004621E">
        <w:rPr>
          <w:sz w:val="24"/>
          <w:szCs w:val="24"/>
        </w:rPr>
        <w:t xml:space="preserve">Highfields’ Holiday Toy Drive </w:t>
      </w:r>
      <w:r w:rsidRPr="0004621E">
        <w:rPr>
          <w:bCs/>
          <w:sz w:val="24"/>
          <w:szCs w:val="24"/>
        </w:rPr>
        <w:t>wouldn’t be possible without</w:t>
      </w:r>
      <w:r w:rsidRPr="0004621E">
        <w:rPr>
          <w:sz w:val="24"/>
          <w:szCs w:val="24"/>
        </w:rPr>
        <w:t xml:space="preserve"> </w:t>
      </w:r>
      <w:r w:rsidRPr="0004621E">
        <w:rPr>
          <w:bCs/>
          <w:sz w:val="24"/>
          <w:szCs w:val="24"/>
        </w:rPr>
        <w:t>the help of</w:t>
      </w:r>
      <w:r w:rsidRPr="0004621E">
        <w:rPr>
          <w:sz w:val="24"/>
          <w:szCs w:val="24"/>
        </w:rPr>
        <w:t xml:space="preserve"> mid-Michigan Ford dealerships </w:t>
      </w:r>
      <w:r w:rsidRPr="0004621E">
        <w:rPr>
          <w:bCs/>
          <w:sz w:val="24"/>
          <w:szCs w:val="24"/>
        </w:rPr>
        <w:t xml:space="preserve">who put a toy collection box at their </w:t>
      </w:r>
      <w:proofErr w:type="gramStart"/>
      <w:r w:rsidRPr="0004621E">
        <w:rPr>
          <w:bCs/>
          <w:sz w:val="24"/>
          <w:szCs w:val="24"/>
        </w:rPr>
        <w:t>location</w:t>
      </w:r>
      <w:r w:rsidRPr="0004621E">
        <w:rPr>
          <w:color w:val="1F497D"/>
          <w:sz w:val="24"/>
          <w:szCs w:val="24"/>
        </w:rPr>
        <w:t>.</w:t>
      </w:r>
      <w:r w:rsidRPr="0004621E">
        <w:rPr>
          <w:sz w:val="24"/>
          <w:szCs w:val="24"/>
        </w:rPr>
        <w:t>:</w:t>
      </w:r>
      <w:proofErr w:type="gramEnd"/>
      <w:r w:rsidRPr="0004621E">
        <w:rPr>
          <w:sz w:val="24"/>
          <w:szCs w:val="24"/>
        </w:rPr>
        <w:t xml:space="preserve"> List Dealerships Here</w:t>
      </w:r>
      <w:r w:rsidRPr="0004621E">
        <w:rPr>
          <w:color w:val="1F497D"/>
          <w:sz w:val="24"/>
          <w:szCs w:val="24"/>
        </w:rPr>
        <w:t>-</w:t>
      </w:r>
      <w:r w:rsidRPr="0004621E">
        <w:rPr>
          <w:rFonts w:cs="Arial"/>
          <w:bCs/>
          <w:sz w:val="24"/>
          <w:szCs w:val="24"/>
        </w:rPr>
        <w:t xml:space="preserve"> G</w:t>
      </w:r>
      <w:r w:rsidRPr="0004621E">
        <w:rPr>
          <w:rFonts w:cs="Arial"/>
          <w:bCs/>
          <w:sz w:val="24"/>
          <w:szCs w:val="24"/>
        </w:rPr>
        <w:t>rand Ledge Ford Lincoln,</w:t>
      </w:r>
      <w:r w:rsidRPr="0004621E">
        <w:rPr>
          <w:rFonts w:cs="Arial"/>
          <w:bCs/>
          <w:sz w:val="24"/>
          <w:szCs w:val="24"/>
        </w:rPr>
        <w:t xml:space="preserve"> </w:t>
      </w:r>
      <w:r w:rsidRPr="0004621E">
        <w:rPr>
          <w:rFonts w:cs="Arial"/>
          <w:bCs/>
          <w:sz w:val="24"/>
          <w:szCs w:val="24"/>
        </w:rPr>
        <w:t>Seymour Ford Lincoln,</w:t>
      </w:r>
      <w:r w:rsidRPr="0004621E">
        <w:rPr>
          <w:rFonts w:cs="Arial"/>
          <w:bCs/>
          <w:sz w:val="24"/>
          <w:szCs w:val="24"/>
        </w:rPr>
        <w:t xml:space="preserve"> Merril</w:t>
      </w:r>
      <w:r w:rsidRPr="0004621E">
        <w:rPr>
          <w:rFonts w:cs="Arial"/>
          <w:bCs/>
          <w:sz w:val="24"/>
          <w:szCs w:val="24"/>
        </w:rPr>
        <w:t>l Ford, Pauli Ford, Candy Ford, La Fontaine Ford,</w:t>
      </w:r>
      <w:r w:rsidRPr="0004621E">
        <w:rPr>
          <w:rFonts w:cs="Arial"/>
          <w:bCs/>
          <w:sz w:val="24"/>
          <w:szCs w:val="24"/>
        </w:rPr>
        <w:t xml:space="preserve"> Signature Ford o</w:t>
      </w:r>
      <w:r w:rsidRPr="0004621E">
        <w:rPr>
          <w:rFonts w:cs="Arial"/>
          <w:bCs/>
          <w:sz w:val="24"/>
          <w:szCs w:val="24"/>
        </w:rPr>
        <w:t>f Perry,</w:t>
      </w:r>
      <w:r w:rsidRPr="0004621E">
        <w:rPr>
          <w:bCs/>
          <w:sz w:val="24"/>
          <w:szCs w:val="24"/>
        </w:rPr>
        <w:t xml:space="preserve"> Sign</w:t>
      </w:r>
      <w:r w:rsidRPr="0004621E">
        <w:rPr>
          <w:bCs/>
          <w:sz w:val="24"/>
          <w:szCs w:val="24"/>
        </w:rPr>
        <w:t>ature Ford Owosso,</w:t>
      </w:r>
      <w:r w:rsidRPr="0004621E">
        <w:rPr>
          <w:rFonts w:cs="Arial"/>
          <w:bCs/>
          <w:sz w:val="24"/>
          <w:szCs w:val="24"/>
        </w:rPr>
        <w:t xml:space="preserve"> Irish Hills Ford.</w:t>
      </w:r>
    </w:p>
    <w:p w:rsidR="0004621E" w:rsidRPr="0004621E" w:rsidRDefault="0004621E" w:rsidP="0004621E">
      <w:pPr>
        <w:rPr>
          <w:sz w:val="24"/>
          <w:szCs w:val="24"/>
        </w:rPr>
      </w:pPr>
    </w:p>
    <w:p w:rsidR="0004621E" w:rsidRPr="0004621E" w:rsidRDefault="0004621E" w:rsidP="0004621E">
      <w:pPr>
        <w:rPr>
          <w:color w:val="1F497D"/>
          <w:sz w:val="24"/>
          <w:szCs w:val="24"/>
        </w:rPr>
      </w:pPr>
    </w:p>
    <w:p w:rsidR="0004621E" w:rsidRPr="0004621E" w:rsidRDefault="0004621E" w:rsidP="0004621E">
      <w:pPr>
        <w:rPr>
          <w:sz w:val="24"/>
          <w:szCs w:val="24"/>
        </w:rPr>
      </w:pPr>
      <w:r w:rsidRPr="0004621E">
        <w:rPr>
          <w:bCs/>
          <w:sz w:val="24"/>
          <w:szCs w:val="24"/>
        </w:rPr>
        <w:t>Highfields would also like to thank</w:t>
      </w:r>
      <w:r w:rsidRPr="0004621E">
        <w:rPr>
          <w:sz w:val="24"/>
          <w:szCs w:val="24"/>
        </w:rPr>
        <w:t xml:space="preserve"> Two Men and a Truck for supplying the donation boxes.  </w:t>
      </w:r>
    </w:p>
    <w:p w:rsidR="0004621E" w:rsidRPr="0004621E" w:rsidRDefault="0004621E" w:rsidP="0004621E">
      <w:pPr>
        <w:rPr>
          <w:color w:val="1F497D"/>
          <w:sz w:val="24"/>
          <w:szCs w:val="24"/>
        </w:rPr>
      </w:pPr>
    </w:p>
    <w:p w:rsidR="0004621E" w:rsidRPr="0004621E" w:rsidRDefault="0004621E" w:rsidP="0004621E">
      <w:pPr>
        <w:rPr>
          <w:sz w:val="24"/>
          <w:szCs w:val="24"/>
        </w:rPr>
      </w:pPr>
      <w:r w:rsidRPr="0004621E">
        <w:rPr>
          <w:sz w:val="24"/>
          <w:szCs w:val="24"/>
        </w:rPr>
        <w:t xml:space="preserve">“Every year we are humbled by the outpouring of support from the community and the partnership with WLNS,” said Brian Philson, Highfields’ President and CEO.   </w:t>
      </w:r>
    </w:p>
    <w:p w:rsidR="0004621E" w:rsidRPr="0004621E" w:rsidRDefault="0004621E" w:rsidP="0004621E">
      <w:pPr>
        <w:rPr>
          <w:color w:val="1F497D"/>
          <w:sz w:val="24"/>
          <w:szCs w:val="24"/>
        </w:rPr>
      </w:pPr>
    </w:p>
    <w:p w:rsidR="0004621E" w:rsidRPr="0004621E" w:rsidRDefault="0004621E" w:rsidP="0004621E">
      <w:pPr>
        <w:rPr>
          <w:sz w:val="24"/>
          <w:szCs w:val="24"/>
        </w:rPr>
      </w:pPr>
      <w:r w:rsidRPr="0004621E">
        <w:rPr>
          <w:sz w:val="24"/>
          <w:szCs w:val="24"/>
        </w:rPr>
        <w:lastRenderedPageBreak/>
        <w:t>Highfields’ counselors wrap and deliver toys to clients involved in counseling and support programs in time for the holidays. Highfields serves families who struggle with issues like poverty, mental health challenges, and substance abuse.</w:t>
      </w:r>
    </w:p>
    <w:p w:rsidR="0004621E" w:rsidRPr="0004621E" w:rsidRDefault="0004621E" w:rsidP="0004621E">
      <w:pPr>
        <w:rPr>
          <w:color w:val="1F497D"/>
          <w:sz w:val="24"/>
          <w:szCs w:val="24"/>
        </w:rPr>
      </w:pPr>
    </w:p>
    <w:p w:rsidR="0004621E" w:rsidRDefault="0004621E" w:rsidP="0004621E">
      <w:pPr>
        <w:rPr>
          <w:rFonts w:ascii="Times New Roman" w:hAnsi="Times New Roman"/>
          <w:sz w:val="24"/>
          <w:szCs w:val="24"/>
        </w:rPr>
      </w:pPr>
      <w:r w:rsidRPr="0004621E">
        <w:rPr>
          <w:sz w:val="24"/>
          <w:szCs w:val="24"/>
        </w:rPr>
        <w:t>Highfields is a nonprofit human services organization which provides home-based counseling for families, a residential treatment facility for boys ages 11-17 and experiential education and support programs for children, youth, and families in 13 mid-Michigan counties. For more information, please visit</w:t>
      </w:r>
      <w:r>
        <w:rPr>
          <w:rFonts w:ascii="Times New Roman" w:hAnsi="Times New Roman"/>
          <w:sz w:val="24"/>
          <w:szCs w:val="24"/>
        </w:rPr>
        <w:t xml:space="preserve"> </w:t>
      </w:r>
      <w:hyperlink r:id="rId5" w:history="1">
        <w:r>
          <w:rPr>
            <w:rStyle w:val="Hyperlink"/>
            <w:rFonts w:ascii="Times New Roman" w:hAnsi="Times New Roman"/>
            <w:sz w:val="24"/>
            <w:szCs w:val="24"/>
          </w:rPr>
          <w:t>www.highfields.org</w:t>
        </w:r>
      </w:hyperlink>
      <w:r>
        <w:rPr>
          <w:rFonts w:ascii="Times New Roman" w:hAnsi="Times New Roman"/>
          <w:sz w:val="24"/>
          <w:szCs w:val="24"/>
        </w:rPr>
        <w:t>.</w:t>
      </w:r>
    </w:p>
    <w:p w:rsidR="00A70B66" w:rsidRPr="007301EF" w:rsidRDefault="00A70B66" w:rsidP="00A70B66">
      <w:pPr>
        <w:spacing w:after="0"/>
        <w:rPr>
          <w:rFonts w:ascii="Times New Roman" w:hAnsi="Times New Roman" w:cs="Times New Roman"/>
          <w:sz w:val="24"/>
          <w:szCs w:val="24"/>
        </w:rPr>
      </w:pPr>
    </w:p>
    <w:p w:rsidR="00A70B66" w:rsidRPr="007301EF" w:rsidRDefault="00A70B66" w:rsidP="00A70B66">
      <w:pPr>
        <w:spacing w:after="0"/>
        <w:jc w:val="center"/>
        <w:rPr>
          <w:rFonts w:ascii="Times New Roman" w:hAnsi="Times New Roman" w:cs="Times New Roman"/>
          <w:sz w:val="24"/>
          <w:szCs w:val="24"/>
        </w:rPr>
      </w:pPr>
    </w:p>
    <w:p w:rsidR="00FF4E42" w:rsidRDefault="0004621E"/>
    <w:sectPr w:rsidR="00FF4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B66"/>
    <w:rsid w:val="0004621E"/>
    <w:rsid w:val="000A4C63"/>
    <w:rsid w:val="00A70B66"/>
    <w:rsid w:val="00E4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B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62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B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62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262">
      <w:bodyDiv w:val="1"/>
      <w:marLeft w:val="0"/>
      <w:marRight w:val="0"/>
      <w:marTop w:val="0"/>
      <w:marBottom w:val="0"/>
      <w:divBdr>
        <w:top w:val="none" w:sz="0" w:space="0" w:color="auto"/>
        <w:left w:val="none" w:sz="0" w:space="0" w:color="auto"/>
        <w:bottom w:val="none" w:sz="0" w:space="0" w:color="auto"/>
        <w:right w:val="none" w:sz="0" w:space="0" w:color="auto"/>
      </w:divBdr>
    </w:div>
    <w:div w:id="251206380">
      <w:bodyDiv w:val="1"/>
      <w:marLeft w:val="0"/>
      <w:marRight w:val="0"/>
      <w:marTop w:val="0"/>
      <w:marBottom w:val="0"/>
      <w:divBdr>
        <w:top w:val="none" w:sz="0" w:space="0" w:color="auto"/>
        <w:left w:val="none" w:sz="0" w:space="0" w:color="auto"/>
        <w:bottom w:val="none" w:sz="0" w:space="0" w:color="auto"/>
        <w:right w:val="none" w:sz="0" w:space="0" w:color="auto"/>
      </w:divBdr>
    </w:div>
    <w:div w:id="207954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ghfiel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Arielle Pontius</dc:creator>
  <cp:lastModifiedBy>Arielle Pontius</cp:lastModifiedBy>
  <cp:revision>2</cp:revision>
  <dcterms:created xsi:type="dcterms:W3CDTF">2021-11-02T15:59:00Z</dcterms:created>
  <dcterms:modified xsi:type="dcterms:W3CDTF">2021-11-09T17:28:00Z</dcterms:modified>
</cp:coreProperties>
</file>